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09" w:rsidRDefault="00640E09"/>
    <w:p w:rsidR="00496B66" w:rsidRPr="00CF17CD" w:rsidRDefault="00496B66" w:rsidP="007C7C6A">
      <w:pPr>
        <w:spacing w:after="0" w:line="100" w:lineRule="atLeast"/>
        <w:rPr>
          <w:szCs w:val="24"/>
        </w:rPr>
      </w:pPr>
      <w:r w:rsidRPr="00CF17CD">
        <w:rPr>
          <w:szCs w:val="24"/>
        </w:rPr>
        <w:t xml:space="preserve">Website address of the </w:t>
      </w:r>
      <w:proofErr w:type="spellStart"/>
      <w:r w:rsidRPr="00CF17CD">
        <w:rPr>
          <w:szCs w:val="24"/>
        </w:rPr>
        <w:t>Billingford</w:t>
      </w:r>
      <w:proofErr w:type="spellEnd"/>
      <w:r w:rsidRPr="00CF17CD">
        <w:rPr>
          <w:szCs w:val="24"/>
        </w:rPr>
        <w:t xml:space="preserve"> Village Website</w:t>
      </w:r>
      <w:proofErr w:type="gramStart"/>
      <w:r w:rsidRPr="00CF17CD">
        <w:rPr>
          <w:szCs w:val="24"/>
        </w:rPr>
        <w:t>:-</w:t>
      </w:r>
      <w:proofErr w:type="gramEnd"/>
      <w:r w:rsidRPr="00CF17CD">
        <w:rPr>
          <w:szCs w:val="24"/>
        </w:rPr>
        <w:t xml:space="preserve">  billingfordpc.info</w:t>
      </w:r>
    </w:p>
    <w:p w:rsidR="00496B66" w:rsidRPr="00CF17CD" w:rsidRDefault="00496B66" w:rsidP="00496B66">
      <w:pPr>
        <w:spacing w:after="0" w:line="100" w:lineRule="atLeast"/>
        <w:jc w:val="center"/>
        <w:rPr>
          <w:szCs w:val="24"/>
        </w:rPr>
      </w:pPr>
    </w:p>
    <w:p w:rsidR="00496B66" w:rsidRPr="00CF17CD" w:rsidRDefault="00496B66" w:rsidP="00496B66">
      <w:pPr>
        <w:spacing w:after="0" w:line="100" w:lineRule="atLeast"/>
        <w:jc w:val="center"/>
        <w:rPr>
          <w:szCs w:val="24"/>
        </w:rPr>
      </w:pPr>
      <w:r>
        <w:rPr>
          <w:szCs w:val="24"/>
        </w:rPr>
        <w:t xml:space="preserve">BILLINGFORD PARISH </w:t>
      </w:r>
    </w:p>
    <w:p w:rsidR="00496B66" w:rsidRPr="00CF17CD" w:rsidRDefault="00496B66" w:rsidP="00496B66">
      <w:pPr>
        <w:spacing w:after="0" w:line="100" w:lineRule="atLeast"/>
        <w:rPr>
          <w:szCs w:val="24"/>
        </w:rPr>
      </w:pPr>
      <w:r>
        <w:rPr>
          <w:szCs w:val="24"/>
        </w:rPr>
        <w:t>The Annual</w:t>
      </w:r>
      <w:r w:rsidRPr="00CF17CD">
        <w:rPr>
          <w:szCs w:val="24"/>
        </w:rPr>
        <w:t xml:space="preserve"> meeting o</w:t>
      </w:r>
      <w:r>
        <w:rPr>
          <w:szCs w:val="24"/>
        </w:rPr>
        <w:t>f the above named Parish</w:t>
      </w:r>
      <w:r w:rsidRPr="00CF17CD">
        <w:rPr>
          <w:szCs w:val="24"/>
        </w:rPr>
        <w:t xml:space="preserve"> </w:t>
      </w:r>
      <w:r w:rsidR="00BA4688">
        <w:rPr>
          <w:szCs w:val="24"/>
        </w:rPr>
        <w:t>will be held in th</w:t>
      </w:r>
      <w:r w:rsidR="007C7C6A">
        <w:rPr>
          <w:szCs w:val="24"/>
        </w:rPr>
        <w:t>e Village Hall on Tuesday May 18</w:t>
      </w:r>
      <w:r w:rsidRPr="00CF17CD">
        <w:rPr>
          <w:szCs w:val="24"/>
          <w:vertAlign w:val="superscript"/>
        </w:rPr>
        <w:t>th</w:t>
      </w:r>
      <w:r w:rsidR="00BA4688">
        <w:rPr>
          <w:szCs w:val="24"/>
        </w:rPr>
        <w:t xml:space="preserve"> 2021 at 7.0</w:t>
      </w:r>
      <w:r w:rsidRPr="00CF17CD">
        <w:rPr>
          <w:szCs w:val="24"/>
        </w:rPr>
        <w:t>0 p.m.  All members of the Public are welcome to attend.</w:t>
      </w:r>
    </w:p>
    <w:p w:rsidR="00496B66" w:rsidRPr="00CF17CD" w:rsidRDefault="00496B66" w:rsidP="00496B66">
      <w:pPr>
        <w:spacing w:after="0" w:line="100" w:lineRule="atLeast"/>
        <w:rPr>
          <w:szCs w:val="24"/>
        </w:rPr>
      </w:pPr>
    </w:p>
    <w:p w:rsidR="00496B66" w:rsidRPr="00CF17CD" w:rsidRDefault="00496B66" w:rsidP="00496B66">
      <w:pPr>
        <w:spacing w:after="0" w:line="100" w:lineRule="atLeast"/>
        <w:rPr>
          <w:color w:val="333333"/>
          <w:szCs w:val="24"/>
        </w:rPr>
      </w:pPr>
      <w:r>
        <w:rPr>
          <w:color w:val="333333"/>
          <w:szCs w:val="24"/>
        </w:rPr>
        <w:t>Dated 8</w:t>
      </w:r>
      <w:r w:rsidRPr="00CF17CD">
        <w:rPr>
          <w:color w:val="333333"/>
          <w:szCs w:val="24"/>
        </w:rPr>
        <w:t xml:space="preserve">th </w:t>
      </w:r>
      <w:r>
        <w:rPr>
          <w:color w:val="333333"/>
          <w:szCs w:val="24"/>
        </w:rPr>
        <w:t>May 2021</w:t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  <w:t xml:space="preserve">                                   Michael Davies, Chairman of the Parish Council</w:t>
      </w:r>
    </w:p>
    <w:p w:rsidR="00496B66" w:rsidRPr="00CF17CD" w:rsidRDefault="00496B66" w:rsidP="00496B66">
      <w:pPr>
        <w:spacing w:after="0" w:line="100" w:lineRule="atLeast"/>
        <w:rPr>
          <w:color w:val="333333"/>
          <w:szCs w:val="24"/>
        </w:rPr>
      </w:pPr>
    </w:p>
    <w:p w:rsidR="00496B66" w:rsidRPr="00BA4688" w:rsidRDefault="00496B66" w:rsidP="00BA4688">
      <w:pPr>
        <w:spacing w:after="0" w:line="100" w:lineRule="atLeast"/>
        <w:jc w:val="center"/>
        <w:rPr>
          <w:color w:val="333333"/>
          <w:sz w:val="28"/>
          <w:szCs w:val="28"/>
        </w:rPr>
      </w:pPr>
      <w:r w:rsidRPr="00BA4688">
        <w:rPr>
          <w:color w:val="333333"/>
          <w:sz w:val="28"/>
          <w:szCs w:val="28"/>
        </w:rPr>
        <w:t>AGENDA</w:t>
      </w:r>
    </w:p>
    <w:p w:rsidR="00496B66" w:rsidRDefault="00496B66"/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1.</w:t>
      </w:r>
      <w:r w:rsidRPr="00462EBA">
        <w:rPr>
          <w:color w:val="333333"/>
          <w:szCs w:val="24"/>
        </w:rPr>
        <w:tab/>
      </w:r>
      <w:r w:rsidRPr="00DF0DEF">
        <w:rPr>
          <w:b/>
          <w:color w:val="333333"/>
          <w:szCs w:val="24"/>
        </w:rPr>
        <w:t>Welcome and to accept Apologies for Absence</w:t>
      </w:r>
    </w:p>
    <w:p w:rsidR="00496B66" w:rsidRDefault="00496B66"/>
    <w:p w:rsidR="00496B66" w:rsidRPr="00DF0DEF" w:rsidRDefault="00496B66" w:rsidP="00496B66">
      <w:pPr>
        <w:spacing w:after="0" w:line="240" w:lineRule="auto"/>
        <w:rPr>
          <w:b/>
          <w:szCs w:val="24"/>
        </w:rPr>
      </w:pPr>
      <w:r w:rsidRPr="00DF0DEF">
        <w:rPr>
          <w:b/>
          <w:color w:val="333333"/>
          <w:szCs w:val="24"/>
        </w:rPr>
        <w:t>2.         To confirm minutes of Meeting of Parish held on 1</w:t>
      </w:r>
      <w:r>
        <w:rPr>
          <w:b/>
          <w:color w:val="333333"/>
          <w:szCs w:val="24"/>
        </w:rPr>
        <w:t>4</w:t>
      </w:r>
      <w:r w:rsidRPr="00DF0DEF">
        <w:rPr>
          <w:b/>
          <w:color w:val="333333"/>
          <w:szCs w:val="24"/>
          <w:vertAlign w:val="superscript"/>
        </w:rPr>
        <w:t>th</w:t>
      </w:r>
      <w:r w:rsidRPr="00DF0DEF">
        <w:rPr>
          <w:b/>
          <w:color w:val="333333"/>
          <w:szCs w:val="24"/>
        </w:rPr>
        <w:t xml:space="preserve"> May</w:t>
      </w:r>
      <w:r>
        <w:rPr>
          <w:b/>
          <w:szCs w:val="24"/>
        </w:rPr>
        <w:t xml:space="preserve"> 2019</w:t>
      </w:r>
    </w:p>
    <w:p w:rsidR="00496B66" w:rsidRDefault="00496B66"/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3.</w:t>
      </w:r>
      <w:r w:rsidRPr="00DF0DEF">
        <w:rPr>
          <w:b/>
          <w:color w:val="333333"/>
          <w:szCs w:val="24"/>
        </w:rPr>
        <w:tab/>
        <w:t>To report on any matters arising from the minutes</w:t>
      </w:r>
    </w:p>
    <w:p w:rsidR="00496B66" w:rsidRDefault="00496B66" w:rsidP="00496B66">
      <w:pPr>
        <w:spacing w:after="0" w:line="240" w:lineRule="auto"/>
        <w:rPr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4.</w:t>
      </w:r>
      <w:r w:rsidRPr="00DF0DEF">
        <w:rPr>
          <w:b/>
          <w:color w:val="333333"/>
          <w:szCs w:val="24"/>
        </w:rPr>
        <w:tab/>
        <w:t>To receive reports from the District Councillor and County Councillor</w:t>
      </w: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5.</w:t>
      </w:r>
      <w:r w:rsidRPr="00DF0DEF">
        <w:rPr>
          <w:b/>
          <w:color w:val="333333"/>
          <w:szCs w:val="24"/>
        </w:rPr>
        <w:tab/>
        <w:t>To receive a report from the Chairman of the Parish Council</w:t>
      </w: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6.</w:t>
      </w:r>
      <w:r w:rsidRPr="00DF0DEF">
        <w:rPr>
          <w:b/>
          <w:color w:val="333333"/>
          <w:szCs w:val="24"/>
        </w:rPr>
        <w:tab/>
        <w:t>To receive reports from organisations connected to the village</w:t>
      </w: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</w:rPr>
      </w:pPr>
      <w:r w:rsidRPr="00DF0DEF">
        <w:rPr>
          <w:b/>
        </w:rPr>
        <w:t>7.</w:t>
      </w:r>
      <w:r w:rsidRPr="00DF0DEF">
        <w:rPr>
          <w:b/>
        </w:rPr>
        <w:tab/>
        <w:t xml:space="preserve">To receive a report including accounts on the </w:t>
      </w:r>
      <w:proofErr w:type="spellStart"/>
      <w:r w:rsidRPr="00DF0DEF">
        <w:rPr>
          <w:b/>
        </w:rPr>
        <w:t>Billingford</w:t>
      </w:r>
      <w:proofErr w:type="spellEnd"/>
      <w:r w:rsidRPr="00DF0DEF">
        <w:rPr>
          <w:b/>
        </w:rPr>
        <w:t xml:space="preserve"> Fuel Allotment Charit</w:t>
      </w:r>
      <w:r>
        <w:rPr>
          <w:b/>
        </w:rPr>
        <w:t>y</w:t>
      </w:r>
    </w:p>
    <w:p w:rsidR="00496B66" w:rsidRDefault="00496B66" w:rsidP="00496B66">
      <w:pPr>
        <w:spacing w:after="0" w:line="240" w:lineRule="auto"/>
        <w:rPr>
          <w:b/>
        </w:rPr>
      </w:pPr>
    </w:p>
    <w:p w:rsidR="00496B66" w:rsidRDefault="00496B66" w:rsidP="00496B66">
      <w:pPr>
        <w:spacing w:after="0" w:line="240" w:lineRule="auto"/>
        <w:rPr>
          <w:b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  <w:r>
        <w:rPr>
          <w:b/>
          <w:color w:val="333333"/>
          <w:szCs w:val="24"/>
        </w:rPr>
        <w:t>8.</w:t>
      </w:r>
      <w:r>
        <w:rPr>
          <w:b/>
          <w:color w:val="333333"/>
          <w:szCs w:val="24"/>
        </w:rPr>
        <w:tab/>
        <w:t>To discuss</w:t>
      </w:r>
      <w:r w:rsidRPr="00DF0DEF">
        <w:rPr>
          <w:b/>
          <w:color w:val="333333"/>
          <w:szCs w:val="24"/>
        </w:rPr>
        <w:t xml:space="preserve"> the Parish Council accounts</w:t>
      </w: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9.</w:t>
      </w:r>
      <w:r w:rsidRPr="00DF0DEF">
        <w:rPr>
          <w:b/>
          <w:color w:val="333333"/>
          <w:szCs w:val="24"/>
        </w:rPr>
        <w:tab/>
        <w:t>To discuss any future village plans</w:t>
      </w:r>
    </w:p>
    <w:p w:rsidR="00496B66" w:rsidRDefault="00496B66" w:rsidP="00496B66">
      <w:pPr>
        <w:spacing w:after="0" w:line="240" w:lineRule="auto"/>
        <w:rPr>
          <w:b/>
        </w:rPr>
      </w:pPr>
    </w:p>
    <w:p w:rsidR="00496B66" w:rsidRDefault="00496B66" w:rsidP="00496B66">
      <w:pPr>
        <w:spacing w:after="0" w:line="240" w:lineRule="auto"/>
        <w:rPr>
          <w:b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10.</w:t>
      </w:r>
      <w:r w:rsidRPr="00DF0DEF">
        <w:rPr>
          <w:b/>
          <w:color w:val="333333"/>
          <w:szCs w:val="24"/>
        </w:rPr>
        <w:tab/>
      </w:r>
      <w:r>
        <w:rPr>
          <w:b/>
          <w:color w:val="333333"/>
          <w:szCs w:val="24"/>
        </w:rPr>
        <w:t xml:space="preserve">To discuss </w:t>
      </w:r>
      <w:r w:rsidRPr="00DF0DEF">
        <w:rPr>
          <w:b/>
          <w:color w:val="333333"/>
          <w:szCs w:val="24"/>
        </w:rPr>
        <w:t>Any Other Business</w:t>
      </w: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  <w:r w:rsidRPr="00DF0DEF">
        <w:rPr>
          <w:b/>
          <w:color w:val="333333"/>
          <w:szCs w:val="24"/>
        </w:rPr>
        <w:t>11.</w:t>
      </w:r>
      <w:r w:rsidRPr="00DF0DEF">
        <w:rPr>
          <w:b/>
          <w:color w:val="333333"/>
          <w:szCs w:val="24"/>
        </w:rPr>
        <w:tab/>
        <w:t>To set the date and time for next year’s Annual Parish meeting</w:t>
      </w:r>
    </w:p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Pr="00DF0DEF" w:rsidRDefault="00496B66" w:rsidP="00496B66">
      <w:pPr>
        <w:spacing w:after="0" w:line="240" w:lineRule="auto"/>
        <w:rPr>
          <w:b/>
        </w:rPr>
      </w:pPr>
    </w:p>
    <w:p w:rsidR="00496B66" w:rsidRPr="00DF0DEF" w:rsidRDefault="00496B66" w:rsidP="00496B66">
      <w:pPr>
        <w:spacing w:after="0" w:line="240" w:lineRule="auto"/>
        <w:rPr>
          <w:b/>
          <w:color w:val="333333"/>
          <w:szCs w:val="24"/>
        </w:rPr>
      </w:pPr>
    </w:p>
    <w:p w:rsidR="00496B66" w:rsidRDefault="00496B66"/>
    <w:sectPr w:rsidR="00496B66" w:rsidSect="00496B6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6B66"/>
    <w:rsid w:val="00206B3D"/>
    <w:rsid w:val="00496B66"/>
    <w:rsid w:val="00640E09"/>
    <w:rsid w:val="007C7C6A"/>
    <w:rsid w:val="00BA4688"/>
    <w:rsid w:val="00B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6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Hubbard</dc:creator>
  <cp:lastModifiedBy>Griselda Hubbard</cp:lastModifiedBy>
  <cp:revision>3</cp:revision>
  <cp:lastPrinted>2021-05-17T12:09:00Z</cp:lastPrinted>
  <dcterms:created xsi:type="dcterms:W3CDTF">2021-05-08T15:58:00Z</dcterms:created>
  <dcterms:modified xsi:type="dcterms:W3CDTF">2021-05-17T12:44:00Z</dcterms:modified>
</cp:coreProperties>
</file>